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87" w:rsidRDefault="00ED504D">
      <w:pPr>
        <w:pStyle w:val="a3"/>
        <w:spacing w:before="63"/>
        <w:ind w:left="2977"/>
        <w:rPr>
          <w:rFonts w:ascii="Sylfaen" w:hAnsi="Sylfaen"/>
          <w:color w:val="FF0000"/>
          <w:lang w:val="hy-AM"/>
        </w:rPr>
      </w:pPr>
      <w:proofErr w:type="spellStart"/>
      <w:r w:rsidRPr="0011080E">
        <w:rPr>
          <w:rFonts w:ascii="Sylfaen" w:hAnsi="Sylfaen"/>
          <w:color w:val="FF0000"/>
          <w:highlight w:val="yellow"/>
        </w:rPr>
        <w:t>Ուղղանկյունանիստ</w:t>
      </w:r>
      <w:proofErr w:type="spellEnd"/>
    </w:p>
    <w:p w:rsidR="008D3487" w:rsidRPr="00C32ECB" w:rsidRDefault="008D3487">
      <w:pPr>
        <w:pStyle w:val="a3"/>
        <w:rPr>
          <w:rFonts w:ascii="Sylfaen" w:hAnsi="Sylfaen"/>
          <w:sz w:val="28"/>
          <w:szCs w:val="28"/>
          <w:lang w:val="hy-AM"/>
        </w:rPr>
      </w:pPr>
    </w:p>
    <w:p w:rsidR="008D3487" w:rsidRPr="0011080E" w:rsidRDefault="00761F65">
      <w:pPr>
        <w:pStyle w:val="a3"/>
        <w:rPr>
          <w:rFonts w:ascii="Sylfaen" w:hAnsi="Sylfaen"/>
          <w:sz w:val="28"/>
          <w:szCs w:val="28"/>
        </w:rPr>
      </w:pPr>
      <w:r>
        <w:rPr>
          <w:rFonts w:ascii="Sylfaen" w:hAnsi="Sylfaen"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28.25pt;margin-top:26.65pt;width:69.5pt;height:34.45pt;z-index:251661312" fillcolor="#f2f2f2 [3052]" stroked="f">
            <v:textbox>
              <w:txbxContent>
                <w:p w:rsidR="00522D16" w:rsidRPr="00522D16" w:rsidRDefault="00522D16">
                  <w:pPr>
                    <w:rPr>
                      <w:rFonts w:ascii="Sylfaen" w:hAnsi="Sylfaen"/>
                      <w:color w:val="FF0000"/>
                      <w:sz w:val="32"/>
                      <w:szCs w:val="32"/>
                      <w:lang w:val="hy-AM"/>
                    </w:rPr>
                  </w:pPr>
                  <w:r w:rsidRPr="00522D16">
                    <w:rPr>
                      <w:rFonts w:ascii="Sylfaen" w:hAnsi="Sylfaen"/>
                      <w:color w:val="FF0000"/>
                      <w:sz w:val="32"/>
                      <w:szCs w:val="32"/>
                      <w:lang w:val="hy-AM"/>
                    </w:rPr>
                    <w:t>Նիստ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  <w:lang w:val="ru-RU" w:eastAsia="ru-RU"/>
        </w:rPr>
        <w:pict>
          <v:shape id="_x0000_s1036" type="#_x0000_t202" style="position:absolute;margin-left:309.8pt;margin-top:135pt;width:95.15pt;height:33.8pt;z-index:251659264" stroked="f">
            <o:extrusion v:ext="view" rotationangle=",-10"/>
            <v:textbox style="mso-next-textbox:#_x0000_s1036">
              <w:txbxContent>
                <w:p w:rsidR="002D238F" w:rsidRDefault="002D238F" w:rsidP="002D238F">
                  <w:pPr>
                    <w:spacing w:line="311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6F2F9F"/>
                      <w:sz w:val="28"/>
                      <w:szCs w:val="28"/>
                    </w:rPr>
                    <w:t>Լայնություն</w:t>
                  </w:r>
                  <w:proofErr w:type="spellEnd"/>
                </w:p>
                <w:p w:rsidR="002D238F" w:rsidRDefault="002D238F"/>
              </w:txbxContent>
            </v:textbox>
          </v:shape>
        </w:pict>
      </w:r>
      <w:r>
        <w:rPr>
          <w:rFonts w:ascii="Sylfaen" w:hAnsi="Sylfaen"/>
          <w:noProof/>
          <w:lang w:val="ru-RU" w:eastAsia="ru-RU"/>
        </w:rPr>
        <w:pict>
          <v:shape id="_x0000_s1035" type="#_x0000_t202" style="position:absolute;margin-left:70pt;margin-top:174.4pt;width:159.65pt;height:26.95pt;z-index:251658240" filled="f" fillcolor="#dbe5f1 [660]" stroked="f">
            <v:textbox style="mso-next-textbox:#_x0000_s1035">
              <w:txbxContent>
                <w:p w:rsidR="002D238F" w:rsidRDefault="002D238F">
                  <w:proofErr w:type="spellStart"/>
                  <w:r>
                    <w:rPr>
                      <w:rFonts w:ascii="Sylfaen" w:hAnsi="Sylfaen"/>
                      <w:color w:val="00AFEF"/>
                      <w:sz w:val="28"/>
                      <w:szCs w:val="28"/>
                    </w:rPr>
                    <w:t>Երկարություն</w:t>
                  </w:r>
                  <w:proofErr w:type="spellEnd"/>
                </w:p>
              </w:txbxContent>
            </v:textbox>
          </v:shape>
        </w:pict>
      </w:r>
      <w:r>
        <w:rPr>
          <w:rFonts w:ascii="Sylfaen" w:hAnsi="Sylfaen"/>
          <w:highlight w:val="yellow"/>
        </w:rPr>
        <w:pict>
          <v:shape id="_x0000_s1033" type="#_x0000_t202" style="position:absolute;margin-left:60.1pt;margin-top:73.65pt;width:20pt;height:106.4pt;z-index:1120;mso-position-horizontal-relative:page" filled="f" stroked="f">
            <v:textbox style="layout-flow:vertical;mso-next-textbox:#_x0000_s1033" inset="0,0,0,0">
              <w:txbxContent>
                <w:p w:rsidR="008D3487" w:rsidRPr="00C32ECB" w:rsidRDefault="00ED504D">
                  <w:pPr>
                    <w:spacing w:before="11"/>
                    <w:ind w:left="20"/>
                    <w:rPr>
                      <w:sz w:val="28"/>
                      <w:szCs w:val="28"/>
                    </w:rPr>
                  </w:pPr>
                  <w:proofErr w:type="spellStart"/>
                  <w:r w:rsidRPr="00C32ECB">
                    <w:rPr>
                      <w:color w:val="00AF50"/>
                      <w:sz w:val="28"/>
                      <w:szCs w:val="28"/>
                    </w:rPr>
                    <w:t>Բարձրություն</w:t>
                  </w:r>
                  <w:proofErr w:type="spellEnd"/>
                </w:p>
              </w:txbxContent>
            </v:textbox>
            <w10:wrap anchorx="page"/>
          </v:shape>
        </w:pict>
      </w:r>
      <w:r w:rsidR="002D238F">
        <w:rPr>
          <w:rFonts w:ascii="Sylfaen" w:hAnsi="Sylfaen"/>
          <w:noProof/>
          <w:sz w:val="28"/>
          <w:szCs w:val="28"/>
        </w:rPr>
        <w:drawing>
          <wp:inline distT="0" distB="0" distL="0" distR="0">
            <wp:extent cx="4324985" cy="2313305"/>
            <wp:effectExtent l="0" t="0" r="0" b="0"/>
            <wp:docPr id="5" name="Рисунок 1" descr="ուղ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ուղղ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38F" w:rsidRDefault="002D238F">
      <w:pPr>
        <w:pStyle w:val="a3"/>
        <w:rPr>
          <w:rFonts w:ascii="Sylfaen" w:hAnsi="Sylfaen"/>
          <w:color w:val="00AFEF"/>
          <w:sz w:val="28"/>
          <w:szCs w:val="28"/>
          <w:lang w:val="hy-AM"/>
        </w:rPr>
      </w:pPr>
    </w:p>
    <w:p w:rsidR="002D238F" w:rsidRDefault="002D238F">
      <w:pPr>
        <w:pStyle w:val="a3"/>
        <w:rPr>
          <w:rFonts w:ascii="Sylfaen" w:hAnsi="Sylfaen"/>
          <w:color w:val="00AFEF"/>
          <w:sz w:val="28"/>
          <w:szCs w:val="28"/>
          <w:lang w:val="hy-AM"/>
        </w:rPr>
      </w:pPr>
    </w:p>
    <w:p w:rsidR="00ED5181" w:rsidRDefault="00ED5181" w:rsidP="0011080E">
      <w:pPr>
        <w:pStyle w:val="TableParagraph"/>
        <w:rPr>
          <w:rFonts w:ascii="Sylfaen" w:hAnsi="Sylfaen"/>
          <w:b/>
          <w:bCs/>
          <w:color w:val="00AFEF"/>
          <w:sz w:val="28"/>
          <w:szCs w:val="28"/>
          <w:lang w:val="hy-AM"/>
        </w:rPr>
      </w:pPr>
    </w:p>
    <w:p w:rsidR="00E119F7" w:rsidRPr="00C32ECB" w:rsidRDefault="00ED504D" w:rsidP="00C32ECB">
      <w:pPr>
        <w:pStyle w:val="TableParagraph"/>
        <w:spacing w:line="276" w:lineRule="auto"/>
        <w:rPr>
          <w:rFonts w:ascii="Sylfaen" w:hAnsi="Sylfaen"/>
          <w:color w:val="FF0000"/>
          <w:sz w:val="28"/>
          <w:szCs w:val="28"/>
          <w:lang w:val="hy-AM"/>
        </w:rPr>
      </w:pPr>
      <w:r w:rsidRPr="00C32ECB">
        <w:rPr>
          <w:rFonts w:ascii="Sylfaen" w:hAnsi="Sylfaen"/>
          <w:bCs/>
          <w:color w:val="FF0000"/>
          <w:sz w:val="28"/>
          <w:szCs w:val="28"/>
          <w:lang w:val="hy-AM"/>
        </w:rPr>
        <w:t>Ուղղանկյունանիստը</w:t>
      </w:r>
      <w:r w:rsidR="0011080E" w:rsidRPr="00C32ECB">
        <w:rPr>
          <w:rFonts w:ascii="Sylfaen" w:hAnsi="Sylfaen"/>
          <w:bCs/>
          <w:color w:val="FF0000"/>
          <w:sz w:val="28"/>
          <w:szCs w:val="28"/>
          <w:lang w:val="hy-AM"/>
        </w:rPr>
        <w:t xml:space="preserve"> </w:t>
      </w:r>
      <w:r w:rsidRPr="00C32ECB">
        <w:rPr>
          <w:rFonts w:ascii="Sylfaen" w:hAnsi="Sylfaen"/>
          <w:bCs/>
          <w:color w:val="FF0000"/>
          <w:sz w:val="28"/>
          <w:szCs w:val="28"/>
          <w:lang w:val="hy-AM"/>
        </w:rPr>
        <w:t>կազմված է</w:t>
      </w:r>
      <w:r w:rsidRPr="00C32ECB">
        <w:rPr>
          <w:rFonts w:ascii="Sylfaen" w:hAnsi="Sylfaen"/>
          <w:bCs/>
          <w:color w:val="C00000"/>
          <w:sz w:val="28"/>
          <w:szCs w:val="28"/>
          <w:lang w:val="hy-AM"/>
        </w:rPr>
        <w:t xml:space="preserve"> </w:t>
      </w:r>
      <w:r w:rsidR="0011080E" w:rsidRPr="00C32ECB">
        <w:rPr>
          <w:rFonts w:ascii="Sylfaen" w:hAnsi="Sylfaen"/>
          <w:bCs/>
          <w:color w:val="C00000"/>
          <w:sz w:val="28"/>
          <w:szCs w:val="28"/>
          <w:lang w:val="hy-AM"/>
        </w:rPr>
        <w:t xml:space="preserve"> </w:t>
      </w:r>
      <w:r w:rsidR="0011080E" w:rsidRPr="00C32ECB">
        <w:rPr>
          <w:rFonts w:ascii="Sylfaen" w:hAnsi="Sylfaen"/>
          <w:sz w:val="28"/>
          <w:szCs w:val="28"/>
          <w:highlight w:val="yellow"/>
          <w:lang w:val="hy-AM"/>
        </w:rPr>
        <w:t xml:space="preserve"> 6</w:t>
      </w:r>
      <w:r w:rsidR="0011080E" w:rsidRPr="00C32ECB">
        <w:rPr>
          <w:rFonts w:ascii="Sylfaen" w:hAnsi="Sylfaen"/>
          <w:spacing w:val="-1"/>
          <w:sz w:val="28"/>
          <w:szCs w:val="28"/>
          <w:highlight w:val="yellow"/>
          <w:lang w:val="hy-AM"/>
        </w:rPr>
        <w:t xml:space="preserve"> </w:t>
      </w:r>
      <w:r w:rsidR="0011080E" w:rsidRPr="00C32ECB">
        <w:rPr>
          <w:rFonts w:ascii="Sylfaen" w:hAnsi="Sylfaen"/>
          <w:sz w:val="28"/>
          <w:szCs w:val="28"/>
          <w:highlight w:val="yellow"/>
          <w:lang w:val="hy-AM"/>
        </w:rPr>
        <w:t xml:space="preserve">ուղղանկյուններից՝ </w:t>
      </w:r>
      <w:r w:rsidR="0011080E" w:rsidRPr="00C32ECB">
        <w:rPr>
          <w:rFonts w:ascii="Sylfaen" w:hAnsi="Sylfaen"/>
          <w:color w:val="FF0000"/>
          <w:sz w:val="28"/>
          <w:szCs w:val="28"/>
          <w:highlight w:val="yellow"/>
          <w:lang w:val="hy-AM"/>
        </w:rPr>
        <w:t>նիստերից</w:t>
      </w:r>
      <w:r w:rsidR="00E119F7" w:rsidRPr="00C32ECB">
        <w:rPr>
          <w:rFonts w:ascii="Sylfaen" w:hAnsi="Sylfaen"/>
          <w:color w:val="FF0000"/>
          <w:sz w:val="28"/>
          <w:szCs w:val="28"/>
          <w:highlight w:val="yellow"/>
          <w:lang w:val="hy-AM"/>
        </w:rPr>
        <w:t>։</w:t>
      </w:r>
      <w:r w:rsidR="00E119F7" w:rsidRPr="00C32ECB">
        <w:rPr>
          <w:rFonts w:ascii="Sylfaen" w:hAnsi="Sylfaen"/>
          <w:color w:val="FF0000"/>
          <w:sz w:val="28"/>
          <w:szCs w:val="28"/>
          <w:lang w:val="hy-AM"/>
        </w:rPr>
        <w:t xml:space="preserve"> </w:t>
      </w:r>
    </w:p>
    <w:p w:rsidR="00E119F7" w:rsidRDefault="00E119F7" w:rsidP="00C32ECB">
      <w:pPr>
        <w:pStyle w:val="TableParagraph"/>
        <w:spacing w:line="276" w:lineRule="auto"/>
        <w:rPr>
          <w:rFonts w:ascii="Sylfaen" w:hAnsi="Sylfaen"/>
          <w:color w:val="FF0000"/>
          <w:sz w:val="28"/>
          <w:szCs w:val="28"/>
          <w:lang w:val="hy-AM"/>
        </w:rPr>
      </w:pPr>
    </w:p>
    <w:p w:rsidR="00E119F7" w:rsidRPr="00C32ECB" w:rsidRDefault="00E119F7" w:rsidP="00C32ECB">
      <w:pPr>
        <w:pStyle w:val="TableParagraph"/>
        <w:spacing w:line="276" w:lineRule="auto"/>
        <w:rPr>
          <w:rFonts w:ascii="Sylfaen" w:hAnsi="Sylfaen"/>
          <w:bCs/>
          <w:color w:val="000000" w:themeColor="text1"/>
          <w:sz w:val="28"/>
          <w:szCs w:val="28"/>
          <w:lang w:val="hy-AM"/>
        </w:rPr>
      </w:pPr>
      <w:r w:rsidRPr="00C32ECB">
        <w:rPr>
          <w:rFonts w:ascii="Sylfaen" w:hAnsi="Sylfaen"/>
          <w:bCs/>
          <w:color w:val="FF0000"/>
          <w:sz w:val="28"/>
          <w:szCs w:val="28"/>
          <w:lang w:val="hy-AM"/>
        </w:rPr>
        <w:t xml:space="preserve">Ուղղանկյունանիստի </w:t>
      </w:r>
      <w:r w:rsidRPr="00C32ECB">
        <w:rPr>
          <w:rFonts w:ascii="Sylfaen" w:hAnsi="Sylfaen"/>
          <w:color w:val="000000" w:themeColor="text1"/>
          <w:sz w:val="28"/>
          <w:szCs w:val="28"/>
          <w:lang w:val="hy-AM"/>
        </w:rPr>
        <w:t xml:space="preserve">նիստերի կողմերը  կոչվում են   </w:t>
      </w:r>
      <w:r w:rsidRPr="00C32ECB">
        <w:rPr>
          <w:rFonts w:ascii="Sylfaen" w:hAnsi="Sylfaen"/>
          <w:bCs/>
          <w:color w:val="000000" w:themeColor="text1"/>
          <w:sz w:val="28"/>
          <w:szCs w:val="28"/>
          <w:highlight w:val="yellow"/>
          <w:lang w:val="hy-AM"/>
        </w:rPr>
        <w:t>ուղղանկյունանիստի կողեր</w:t>
      </w:r>
      <w:r w:rsidRPr="00C32ECB">
        <w:rPr>
          <w:rFonts w:ascii="Sylfaen" w:hAnsi="Sylfaen"/>
          <w:bCs/>
          <w:color w:val="000000" w:themeColor="text1"/>
          <w:sz w:val="28"/>
          <w:szCs w:val="28"/>
          <w:lang w:val="hy-AM"/>
        </w:rPr>
        <w:t xml:space="preserve">, իսկ նիստերի գագաթները՝ </w:t>
      </w:r>
      <w:r w:rsidRPr="00C32ECB">
        <w:rPr>
          <w:rFonts w:ascii="Sylfaen" w:hAnsi="Sylfaen"/>
          <w:bCs/>
          <w:color w:val="000000" w:themeColor="text1"/>
          <w:sz w:val="28"/>
          <w:szCs w:val="28"/>
          <w:highlight w:val="yellow"/>
          <w:lang w:val="hy-AM"/>
        </w:rPr>
        <w:t>ուղղանկյունանիստի գագաթներ։</w:t>
      </w:r>
      <w:r w:rsidRPr="00C32ECB">
        <w:rPr>
          <w:rFonts w:ascii="Sylfaen" w:hAnsi="Sylfaen"/>
          <w:bCs/>
          <w:color w:val="000000" w:themeColor="text1"/>
          <w:sz w:val="28"/>
          <w:szCs w:val="28"/>
          <w:lang w:val="hy-AM"/>
        </w:rPr>
        <w:t xml:space="preserve"> </w:t>
      </w:r>
    </w:p>
    <w:p w:rsidR="00E119F7" w:rsidRPr="00C32ECB" w:rsidRDefault="00E119F7" w:rsidP="00C32ECB">
      <w:pPr>
        <w:pStyle w:val="TableParagraph"/>
        <w:spacing w:line="276" w:lineRule="auto"/>
        <w:rPr>
          <w:rFonts w:ascii="Sylfaen" w:hAnsi="Sylfaen"/>
          <w:bCs/>
          <w:color w:val="000000" w:themeColor="text1"/>
          <w:sz w:val="28"/>
          <w:szCs w:val="28"/>
          <w:lang w:val="hy-AM"/>
        </w:rPr>
      </w:pPr>
      <w:r w:rsidRPr="00C32ECB">
        <w:rPr>
          <w:rFonts w:ascii="Sylfaen" w:hAnsi="Sylfaen"/>
          <w:bCs/>
          <w:color w:val="000000" w:themeColor="text1"/>
          <w:sz w:val="28"/>
          <w:szCs w:val="28"/>
          <w:lang w:val="hy-AM"/>
        </w:rPr>
        <w:t>Ուղղանկյունանիստի հանդիպակաց նիստերը իրար հավասար են։</w:t>
      </w:r>
    </w:p>
    <w:p w:rsidR="00522D16" w:rsidRPr="00C32ECB" w:rsidRDefault="00522D16" w:rsidP="00C32ECB">
      <w:pPr>
        <w:pStyle w:val="TableParagraph"/>
        <w:spacing w:line="276" w:lineRule="auto"/>
        <w:rPr>
          <w:rFonts w:ascii="Sylfaen" w:hAnsi="Sylfaen"/>
          <w:color w:val="000000" w:themeColor="text1"/>
          <w:sz w:val="28"/>
          <w:szCs w:val="28"/>
          <w:lang w:val="hy-AM"/>
        </w:rPr>
      </w:pPr>
      <w:r w:rsidRPr="00C32ECB">
        <w:rPr>
          <w:rFonts w:ascii="Sylfaen" w:hAnsi="Sylfaen"/>
          <w:bCs/>
          <w:color w:val="000000" w:themeColor="text1"/>
          <w:sz w:val="28"/>
          <w:szCs w:val="28"/>
          <w:lang w:val="hy-AM"/>
        </w:rPr>
        <w:t>Ուղղանկյունանիստն ունի 12 կող, 8 գագաթ</w:t>
      </w:r>
      <w:r w:rsidR="00C32ECB" w:rsidRPr="00C32ECB">
        <w:rPr>
          <w:rFonts w:ascii="Sylfaen" w:hAnsi="Sylfaen"/>
          <w:bCs/>
          <w:color w:val="000000" w:themeColor="text1"/>
          <w:sz w:val="28"/>
          <w:szCs w:val="28"/>
          <w:lang w:val="hy-AM"/>
        </w:rPr>
        <w:t xml:space="preserve">  ու  6 նիստ</w:t>
      </w:r>
      <w:r w:rsidRPr="00C32ECB">
        <w:rPr>
          <w:rFonts w:ascii="Sylfaen" w:hAnsi="Sylfaen"/>
          <w:bCs/>
          <w:color w:val="000000" w:themeColor="text1"/>
          <w:sz w:val="28"/>
          <w:szCs w:val="28"/>
          <w:lang w:val="hy-AM"/>
        </w:rPr>
        <w:t>։</w:t>
      </w:r>
    </w:p>
    <w:p w:rsidR="0011080E" w:rsidRPr="00C32ECB" w:rsidRDefault="0011080E" w:rsidP="00C32ECB">
      <w:pPr>
        <w:pStyle w:val="a3"/>
        <w:tabs>
          <w:tab w:val="left" w:pos="4182"/>
        </w:tabs>
        <w:spacing w:before="19" w:line="276" w:lineRule="auto"/>
        <w:ind w:right="128"/>
        <w:jc w:val="both"/>
        <w:rPr>
          <w:rFonts w:ascii="Sylfaen" w:hAnsi="Sylfaen"/>
          <w:b w:val="0"/>
          <w:color w:val="C00000"/>
          <w:sz w:val="28"/>
          <w:szCs w:val="28"/>
          <w:lang w:val="hy-AM"/>
        </w:rPr>
      </w:pPr>
    </w:p>
    <w:p w:rsidR="008D3487" w:rsidRPr="00C32ECB" w:rsidRDefault="00ED504D" w:rsidP="00C32ECB">
      <w:pPr>
        <w:pStyle w:val="a3"/>
        <w:tabs>
          <w:tab w:val="left" w:pos="4182"/>
        </w:tabs>
        <w:spacing w:before="19" w:line="276" w:lineRule="auto"/>
        <w:ind w:right="128"/>
        <w:jc w:val="both"/>
        <w:rPr>
          <w:rFonts w:ascii="Sylfaen" w:hAnsi="Sylfaen"/>
          <w:b w:val="0"/>
          <w:sz w:val="28"/>
          <w:szCs w:val="28"/>
          <w:lang w:val="hy-AM"/>
        </w:rPr>
      </w:pPr>
      <w:r w:rsidRPr="00C32ECB">
        <w:rPr>
          <w:rFonts w:ascii="Sylfaen" w:hAnsi="Sylfaen"/>
          <w:b w:val="0"/>
          <w:color w:val="00AF50"/>
          <w:sz w:val="28"/>
          <w:szCs w:val="28"/>
          <w:lang w:val="hy-AM"/>
        </w:rPr>
        <w:t>Ուղղանկյունանիստի</w:t>
      </w:r>
      <w:r w:rsidR="00C32ECB" w:rsidRPr="00C32ECB">
        <w:rPr>
          <w:rFonts w:ascii="Sylfaen" w:hAnsi="Sylfaen"/>
          <w:b w:val="0"/>
          <w:color w:val="00AF50"/>
          <w:sz w:val="28"/>
          <w:szCs w:val="28"/>
          <w:lang w:val="hy-AM"/>
        </w:rPr>
        <w:t xml:space="preserve">  </w:t>
      </w:r>
      <w:r w:rsidRPr="00C32ECB">
        <w:rPr>
          <w:rFonts w:ascii="Sylfaen" w:hAnsi="Sylfaen"/>
          <w:b w:val="0"/>
          <w:color w:val="00AF50"/>
          <w:sz w:val="28"/>
          <w:szCs w:val="28"/>
          <w:lang w:val="hy-AM"/>
        </w:rPr>
        <w:t xml:space="preserve">չափումներն են՝ </w:t>
      </w:r>
      <w:r w:rsidR="00C32ECB" w:rsidRPr="00C32ECB">
        <w:rPr>
          <w:rFonts w:ascii="Sylfaen" w:hAnsi="Sylfaen"/>
          <w:b w:val="0"/>
          <w:color w:val="00AF50"/>
          <w:sz w:val="28"/>
          <w:szCs w:val="28"/>
          <w:lang w:val="hy-AM"/>
        </w:rPr>
        <w:t xml:space="preserve"> </w:t>
      </w:r>
      <w:r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 xml:space="preserve">ուղղանկյունանիստի լայնությունը, </w:t>
      </w:r>
      <w:r w:rsidR="0011080E"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 xml:space="preserve">  </w:t>
      </w:r>
      <w:r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 xml:space="preserve">երկարությունը </w:t>
      </w:r>
      <w:r w:rsidR="0011080E"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 xml:space="preserve"> </w:t>
      </w:r>
      <w:r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>և</w:t>
      </w:r>
      <w:r w:rsidR="0011080E"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 xml:space="preserve"> </w:t>
      </w:r>
      <w:r w:rsidRPr="00C32ECB">
        <w:rPr>
          <w:rFonts w:ascii="Sylfaen" w:hAnsi="Sylfaen"/>
          <w:b w:val="0"/>
          <w:spacing w:val="2"/>
          <w:sz w:val="28"/>
          <w:szCs w:val="28"/>
          <w:highlight w:val="yellow"/>
          <w:lang w:val="hy-AM"/>
        </w:rPr>
        <w:t xml:space="preserve"> </w:t>
      </w:r>
      <w:r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>բարձրությունը։</w:t>
      </w:r>
    </w:p>
    <w:p w:rsidR="00ED5181" w:rsidRPr="00C32ECB" w:rsidRDefault="00ED5181" w:rsidP="00C32ECB">
      <w:pPr>
        <w:pStyle w:val="a3"/>
        <w:tabs>
          <w:tab w:val="left" w:pos="4182"/>
        </w:tabs>
        <w:spacing w:before="19" w:line="276" w:lineRule="auto"/>
        <w:ind w:right="128"/>
        <w:jc w:val="both"/>
        <w:rPr>
          <w:rFonts w:ascii="Sylfaen" w:hAnsi="Sylfaen"/>
          <w:b w:val="0"/>
          <w:sz w:val="28"/>
          <w:szCs w:val="28"/>
          <w:lang w:val="hy-AM"/>
        </w:rPr>
      </w:pPr>
    </w:p>
    <w:p w:rsidR="008D3487" w:rsidRPr="00C32ECB" w:rsidRDefault="00ED5181" w:rsidP="00C32ECB">
      <w:pPr>
        <w:pStyle w:val="a3"/>
        <w:spacing w:before="200" w:line="276" w:lineRule="auto"/>
        <w:ind w:left="119" w:right="178"/>
        <w:jc w:val="both"/>
        <w:rPr>
          <w:rFonts w:ascii="Sylfaen" w:hAnsi="Sylfaen"/>
          <w:b w:val="0"/>
          <w:sz w:val="28"/>
          <w:szCs w:val="28"/>
          <w:lang w:val="hy-AM"/>
        </w:rPr>
      </w:pPr>
      <w:r w:rsidRPr="00C32ECB">
        <w:rPr>
          <w:rFonts w:ascii="Sylfaen" w:hAnsi="Sylfaen"/>
          <w:b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614680</wp:posOffset>
            </wp:positionV>
            <wp:extent cx="1944370" cy="1796415"/>
            <wp:effectExtent l="19050" t="0" r="0" b="0"/>
            <wp:wrapThrough wrapText="bothSides">
              <wp:wrapPolygon edited="0">
                <wp:start x="-212" y="0"/>
                <wp:lineTo x="-212" y="21302"/>
                <wp:lineTo x="21586" y="21302"/>
                <wp:lineTo x="21586" y="0"/>
                <wp:lineTo x="-212" y="0"/>
              </wp:wrapPolygon>
            </wp:wrapThrough>
            <wp:docPr id="8" name="Рисунок 7" descr="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04D" w:rsidRPr="00C32ECB">
        <w:rPr>
          <w:rFonts w:ascii="Sylfaen" w:hAnsi="Sylfaen"/>
          <w:b w:val="0"/>
          <w:sz w:val="28"/>
          <w:szCs w:val="28"/>
          <w:lang w:val="hy-AM"/>
        </w:rPr>
        <w:t xml:space="preserve">Այն ուղղանկյունանիստը, որի բոլոր կողմերը իրար հավասար են, կոչվում </w:t>
      </w:r>
      <w:r w:rsidR="0011080E" w:rsidRPr="00C32ECB">
        <w:rPr>
          <w:rFonts w:ascii="Sylfaen" w:hAnsi="Sylfaen"/>
          <w:b w:val="0"/>
          <w:sz w:val="28"/>
          <w:szCs w:val="28"/>
          <w:lang w:val="hy-AM"/>
        </w:rPr>
        <w:t xml:space="preserve">  </w:t>
      </w:r>
      <w:r w:rsidR="00ED504D" w:rsidRPr="00C32ECB">
        <w:rPr>
          <w:rFonts w:ascii="Sylfaen" w:hAnsi="Sylfaen"/>
          <w:b w:val="0"/>
          <w:sz w:val="28"/>
          <w:szCs w:val="28"/>
          <w:lang w:val="hy-AM"/>
        </w:rPr>
        <w:t xml:space="preserve">է </w:t>
      </w:r>
      <w:r w:rsidR="0011080E" w:rsidRPr="00C32ECB">
        <w:rPr>
          <w:rFonts w:ascii="Sylfaen" w:hAnsi="Sylfaen"/>
          <w:b w:val="0"/>
          <w:sz w:val="28"/>
          <w:szCs w:val="28"/>
          <w:lang w:val="hy-AM"/>
        </w:rPr>
        <w:t xml:space="preserve"> </w:t>
      </w:r>
      <w:r w:rsidR="00ED504D" w:rsidRPr="00C32ECB">
        <w:rPr>
          <w:rFonts w:ascii="Sylfaen" w:hAnsi="Sylfaen"/>
          <w:b w:val="0"/>
          <w:color w:val="C00000"/>
          <w:sz w:val="28"/>
          <w:szCs w:val="28"/>
          <w:highlight w:val="yellow"/>
          <w:lang w:val="hy-AM"/>
        </w:rPr>
        <w:t>խորանարդ</w:t>
      </w:r>
      <w:r w:rsidR="00ED504D" w:rsidRPr="00C32ECB">
        <w:rPr>
          <w:rFonts w:ascii="Sylfaen" w:hAnsi="Sylfaen"/>
          <w:b w:val="0"/>
          <w:sz w:val="28"/>
          <w:szCs w:val="28"/>
          <w:highlight w:val="yellow"/>
          <w:lang w:val="hy-AM"/>
        </w:rPr>
        <w:t>։</w:t>
      </w:r>
    </w:p>
    <w:p w:rsidR="00ED5181" w:rsidRPr="00C32ECB" w:rsidRDefault="00ED5181" w:rsidP="00C32ECB">
      <w:pPr>
        <w:pStyle w:val="a3"/>
        <w:spacing w:before="200" w:line="276" w:lineRule="auto"/>
        <w:ind w:left="119" w:right="178"/>
        <w:jc w:val="both"/>
        <w:rPr>
          <w:rFonts w:ascii="Sylfaen" w:hAnsi="Sylfaen"/>
          <w:b w:val="0"/>
          <w:sz w:val="28"/>
          <w:szCs w:val="28"/>
          <w:lang w:val="hy-AM"/>
        </w:rPr>
      </w:pPr>
    </w:p>
    <w:p w:rsidR="00ED5181" w:rsidRPr="00C32ECB" w:rsidRDefault="00ED5181" w:rsidP="00C32ECB">
      <w:pPr>
        <w:pStyle w:val="a3"/>
        <w:spacing w:before="200" w:line="276" w:lineRule="auto"/>
        <w:ind w:left="119" w:right="178"/>
        <w:jc w:val="both"/>
        <w:rPr>
          <w:rFonts w:ascii="Sylfaen" w:hAnsi="Sylfaen"/>
          <w:b w:val="0"/>
          <w:sz w:val="28"/>
          <w:szCs w:val="28"/>
          <w:lang w:val="hy-AM"/>
        </w:rPr>
      </w:pPr>
      <w:r w:rsidRPr="00C32ECB">
        <w:rPr>
          <w:rFonts w:ascii="Sylfaen" w:hAnsi="Sylfaen"/>
          <w:b w:val="0"/>
          <w:noProof/>
          <w:sz w:val="28"/>
          <w:szCs w:val="28"/>
        </w:rPr>
        <w:drawing>
          <wp:inline distT="0" distB="0" distL="0" distR="0">
            <wp:extent cx="2175510" cy="1884734"/>
            <wp:effectExtent l="19050" t="0" r="0" b="0"/>
            <wp:docPr id="7" name="Рисунок 6" descr="խորանարդի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խորանարդիկ.jpg"/>
                    <pic:cNvPicPr/>
                  </pic:nvPicPr>
                  <pic:blipFill>
                    <a:blip r:embed="rId9"/>
                    <a:srcRect r="2272" b="15345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8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2ECB">
        <w:rPr>
          <w:rFonts w:ascii="Sylfaen" w:hAnsi="Sylfaen"/>
          <w:b w:val="0"/>
          <w:sz w:val="28"/>
          <w:szCs w:val="28"/>
          <w:lang w:val="hy-AM"/>
        </w:rPr>
        <w:t xml:space="preserve">  </w:t>
      </w:r>
    </w:p>
    <w:p w:rsidR="008F6F11" w:rsidRPr="00C32ECB" w:rsidRDefault="00ED5181" w:rsidP="00C32ECB">
      <w:pPr>
        <w:pStyle w:val="a3"/>
        <w:spacing w:before="191" w:line="276" w:lineRule="auto"/>
        <w:ind w:left="119" w:right="866"/>
        <w:jc w:val="both"/>
        <w:rPr>
          <w:rFonts w:ascii="Sylfaen" w:hAnsi="Sylfaen"/>
          <w:b w:val="0"/>
          <w:color w:val="000000" w:themeColor="text1"/>
          <w:sz w:val="28"/>
          <w:szCs w:val="28"/>
          <w:lang w:val="hy-AM"/>
        </w:rPr>
      </w:pPr>
      <w:r w:rsidRPr="00C32ECB">
        <w:rPr>
          <w:rFonts w:ascii="Sylfaen" w:hAnsi="Sylfaen"/>
          <w:b w:val="0"/>
          <w:color w:val="C00000"/>
          <w:sz w:val="28"/>
          <w:szCs w:val="28"/>
          <w:lang w:val="hy-AM"/>
        </w:rPr>
        <w:lastRenderedPageBreak/>
        <w:t>Խորանարդը   կազմաված է</w:t>
      </w:r>
      <w:r w:rsidRPr="00C32ECB">
        <w:rPr>
          <w:rFonts w:ascii="Sylfaen" w:hAnsi="Sylfaen"/>
          <w:b w:val="0"/>
          <w:color w:val="000000" w:themeColor="text1"/>
          <w:sz w:val="28"/>
          <w:szCs w:val="28"/>
          <w:lang w:val="hy-AM"/>
        </w:rPr>
        <w:t xml:space="preserve">  </w:t>
      </w:r>
      <w:r w:rsidRPr="00C32ECB">
        <w:rPr>
          <w:rFonts w:ascii="Sylfaen" w:hAnsi="Sylfaen"/>
          <w:b w:val="0"/>
          <w:color w:val="000000" w:themeColor="text1"/>
          <w:sz w:val="28"/>
          <w:szCs w:val="28"/>
          <w:highlight w:val="yellow"/>
          <w:lang w:val="hy-AM"/>
        </w:rPr>
        <w:t>6 հավասար քառակուսիներից՝  նիստերից։</w:t>
      </w:r>
    </w:p>
    <w:p w:rsidR="00C32ECB" w:rsidRPr="00C32ECB" w:rsidRDefault="00C32ECB" w:rsidP="00C32ECB">
      <w:pPr>
        <w:pStyle w:val="TableParagraph"/>
        <w:spacing w:line="276" w:lineRule="auto"/>
        <w:rPr>
          <w:lang w:val="hy-AM"/>
        </w:rPr>
      </w:pPr>
      <w:r w:rsidRPr="00C32ECB">
        <w:rPr>
          <w:rFonts w:ascii="Sylfaen" w:hAnsi="Sylfaen"/>
          <w:color w:val="FF0000"/>
          <w:sz w:val="28"/>
          <w:szCs w:val="28"/>
          <w:highlight w:val="yellow"/>
          <w:lang w:val="hy-AM"/>
        </w:rPr>
        <w:t>Ուղղանկյունանիստի ձև</w:t>
      </w:r>
      <w:r w:rsidRPr="00C32ECB">
        <w:rPr>
          <w:rFonts w:ascii="Sylfaen" w:hAnsi="Sylfaen"/>
          <w:sz w:val="28"/>
          <w:szCs w:val="28"/>
          <w:highlight w:val="yellow"/>
          <w:lang w:val="hy-AM"/>
        </w:rPr>
        <w:t xml:space="preserve"> </w:t>
      </w:r>
      <w:r w:rsidRPr="00C32ECB">
        <w:rPr>
          <w:rFonts w:ascii="Sylfaen" w:hAnsi="Sylfaen"/>
          <w:color w:val="FF0000"/>
          <w:sz w:val="28"/>
          <w:szCs w:val="28"/>
          <w:highlight w:val="yellow"/>
          <w:lang w:val="hy-AM"/>
        </w:rPr>
        <w:t xml:space="preserve">ունեն   </w:t>
      </w:r>
      <w:r w:rsidRPr="00C32ECB">
        <w:rPr>
          <w:rFonts w:ascii="Sylfaen" w:hAnsi="Sylfaen"/>
          <w:sz w:val="28"/>
          <w:szCs w:val="28"/>
          <w:highlight w:val="yellow"/>
          <w:lang w:val="hy-AM"/>
        </w:rPr>
        <w:t>բազմահարկ  շենքերը, դասասենյակը,  ակվարիումը</w:t>
      </w:r>
      <w:r w:rsidRPr="00C32ECB">
        <w:rPr>
          <w:lang w:val="hy-AM"/>
        </w:rPr>
        <w:t>։</w:t>
      </w:r>
    </w:p>
    <w:p w:rsidR="00C32ECB" w:rsidRPr="00C32ECB" w:rsidRDefault="00C32ECB" w:rsidP="00C32ECB">
      <w:pPr>
        <w:pStyle w:val="a3"/>
        <w:spacing w:before="191" w:line="276" w:lineRule="auto"/>
        <w:ind w:left="119" w:right="866"/>
        <w:jc w:val="both"/>
        <w:rPr>
          <w:rFonts w:ascii="Sylfaen" w:eastAsia="Sylfaen" w:hAnsi="Sylfaen" w:cs="Sylfaen"/>
          <w:b w:val="0"/>
          <w:color w:val="FF0000"/>
          <w:sz w:val="28"/>
          <w:szCs w:val="28"/>
          <w:lang w:val="hy-AM"/>
        </w:rPr>
      </w:pPr>
    </w:p>
    <w:p w:rsidR="00ED5181" w:rsidRPr="00FB3F5C" w:rsidRDefault="00ED5181" w:rsidP="00C32ECB">
      <w:pPr>
        <w:pStyle w:val="a3"/>
        <w:spacing w:before="191" w:line="276" w:lineRule="auto"/>
        <w:ind w:left="119" w:right="866"/>
        <w:jc w:val="both"/>
        <w:rPr>
          <w:rFonts w:ascii="Sylfaen" w:eastAsia="Sylfaen" w:hAnsi="Sylfaen" w:cs="Sylfaen"/>
          <w:b w:val="0"/>
          <w:color w:val="FF0000"/>
          <w:sz w:val="28"/>
          <w:szCs w:val="28"/>
        </w:rPr>
      </w:pPr>
      <w:r w:rsidRPr="00466685">
        <w:rPr>
          <w:rFonts w:ascii="Sylfaen" w:eastAsia="Sylfaen" w:hAnsi="Sylfaen" w:cs="Sylfaen"/>
          <w:b w:val="0"/>
          <w:color w:val="FF0000"/>
          <w:sz w:val="28"/>
          <w:szCs w:val="28"/>
          <w:highlight w:val="yellow"/>
          <w:lang w:val="hy-AM"/>
        </w:rPr>
        <w:t>Առաջադրանքներ</w:t>
      </w:r>
    </w:p>
    <w:p w:rsidR="00DC7A0E" w:rsidRPr="00DC7A0E" w:rsidRDefault="00DC7A0E" w:rsidP="00DC7A0E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</w:rPr>
      </w:pP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Քանի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՞  </w:t>
      </w:r>
      <w:proofErr w:type="spellStart"/>
      <w:proofErr w:type="gram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կող</w:t>
      </w:r>
      <w:proofErr w:type="spellEnd"/>
      <w:proofErr w:type="gram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 xml:space="preserve">,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գագաթ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 xml:space="preserve">,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նիստ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 xml:space="preserve"> 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ունի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ուղղանկյունանիստը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։</w:t>
      </w:r>
      <w:r w:rsidRPr="00DC7A0E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br/>
      </w:r>
      <w:r w:rsidRPr="00DC7A0E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br/>
        <w:t>8</w:t>
      </w:r>
      <w:r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DC7A0E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գագաթ</w:t>
      </w:r>
      <w:proofErr w:type="spellEnd"/>
      <w:r w:rsidRPr="00DC7A0E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 xml:space="preserve"> 6</w:t>
      </w:r>
      <w:r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DC7A0E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նիստ</w:t>
      </w:r>
      <w:proofErr w:type="spellEnd"/>
      <w:r w:rsidRPr="00DC7A0E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 xml:space="preserve"> 12</w:t>
      </w:r>
      <w:r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DC7A0E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t>կողմ</w:t>
      </w:r>
      <w:proofErr w:type="spellEnd"/>
      <w:r w:rsidRPr="00DC7A0E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br/>
      </w:r>
      <w:r w:rsidRPr="00DC7A0E">
        <w:rPr>
          <w:rFonts w:ascii="inherit" w:eastAsia="Times New Roman" w:hAnsi="inherit" w:cs="Times New Roman"/>
          <w:b/>
          <w:bCs/>
          <w:color w:val="333333"/>
          <w:sz w:val="29"/>
          <w:szCs w:val="29"/>
          <w:bdr w:val="none" w:sz="0" w:space="0" w:color="auto" w:frame="1"/>
        </w:rPr>
        <w:br/>
      </w:r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br/>
        <w:t xml:space="preserve">2.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Հաշվեք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ուղղանկյունանիստի</w:t>
      </w:r>
      <w:proofErr w:type="spellEnd"/>
      <w:proofErr w:type="gram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 xml:space="preserve"> 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ծավալը</w:t>
      </w:r>
      <w:proofErr w:type="spellEnd"/>
      <w:proofErr w:type="gram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 xml:space="preserve">,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եթե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նրա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չափումներն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են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՝ 5դմ, 7դմ,  8դմ։</w:t>
      </w:r>
      <w:r>
        <w:rPr>
          <w:rFonts w:ascii="inherit" w:eastAsia="Times New Roman" w:hAnsi="inherit" w:cs="Times New Roman"/>
          <w:color w:val="333333"/>
          <w:sz w:val="29"/>
          <w:szCs w:val="29"/>
        </w:rPr>
        <w:br/>
      </w:r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br/>
        <w:t xml:space="preserve">5x7x8=280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խոր</w:t>
      </w:r>
      <w:proofErr w:type="spellEnd"/>
      <w:r w:rsidRPr="00DC7A0E">
        <w:rPr>
          <w:rFonts w:ascii="inherit" w:eastAsia="Times New Roman" w:hAnsi="inherit" w:cs="Times New Roman"/>
          <w:color w:val="333333"/>
          <w:sz w:val="29"/>
          <w:szCs w:val="29"/>
        </w:rPr>
        <w:t>․</w:t>
      </w:r>
      <w:r>
        <w:rPr>
          <w:rFonts w:ascii="inherit" w:eastAsia="Times New Roman" w:hAnsi="inherit" w:cs="Times New Roman"/>
          <w:color w:val="333333"/>
          <w:sz w:val="29"/>
          <w:szCs w:val="29"/>
        </w:rPr>
        <w:br/>
      </w:r>
    </w:p>
    <w:p w:rsidR="00DC7A0E" w:rsidRPr="00DC7A0E" w:rsidRDefault="00DC7A0E" w:rsidP="00DC7A0E">
      <w:pPr>
        <w:widowControl/>
        <w:shd w:val="clear" w:color="auto" w:fill="FFFFFF"/>
        <w:autoSpaceDE/>
        <w:autoSpaceDN/>
        <w:spacing w:after="404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3.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Հաշվեք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ուղղանկյունանիստի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ծավալը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եթե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նրա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չափումներն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են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՝ 2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,</w:t>
      </w:r>
      <w:proofErr w:type="gram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  12</w:t>
      </w:r>
      <w:proofErr w:type="gram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սմ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10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սմ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։ 2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=20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սմ</w:t>
      </w:r>
      <w:proofErr w:type="spellEnd"/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 xml:space="preserve">20x10x12=2400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սմ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խոր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․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</w:p>
    <w:p w:rsidR="00DC7A0E" w:rsidRPr="00DC7A0E" w:rsidRDefault="00DC7A0E" w:rsidP="00DC7A0E">
      <w:pPr>
        <w:widowControl/>
        <w:shd w:val="clear" w:color="auto" w:fill="FFFFFF"/>
        <w:autoSpaceDE/>
        <w:autoSpaceDN/>
        <w:spacing w:after="404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4.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Հաշվեք</w:t>
      </w:r>
      <w:proofErr w:type="spellEnd"/>
      <w:proofErr w:type="gram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  6</w:t>
      </w:r>
      <w:proofErr w:type="gram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կող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ունեցող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 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խորանադի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ծավալը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։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 xml:space="preserve">6x6x6=216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խոր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․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</w:p>
    <w:p w:rsidR="00DC7A0E" w:rsidRPr="00DC7A0E" w:rsidRDefault="00DC7A0E" w:rsidP="00DC7A0E">
      <w:pPr>
        <w:widowControl/>
        <w:shd w:val="clear" w:color="auto" w:fill="FFFFFF"/>
        <w:autoSpaceDE/>
        <w:autoSpaceDN/>
        <w:spacing w:after="404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5.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Հաշվեք</w:t>
      </w:r>
      <w:proofErr w:type="spellEnd"/>
      <w:proofErr w:type="gram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  5</w:t>
      </w:r>
      <w:proofErr w:type="gram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կող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ունեցող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 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խորանադի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ծավալը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։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 xml:space="preserve">5x5x5=125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խոր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․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</w:p>
    <w:p w:rsidR="00DC7A0E" w:rsidRPr="00DC7A0E" w:rsidRDefault="00DC7A0E" w:rsidP="00DC7A0E">
      <w:pPr>
        <w:widowControl/>
        <w:shd w:val="clear" w:color="auto" w:fill="FFFFFF"/>
        <w:autoSpaceDE/>
        <w:autoSpaceDN/>
        <w:spacing w:after="404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6.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Հաշվեք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ուղղանկյունանիստ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ծավալը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եթե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նրա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չափումներն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են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՝ 15սմ, 16սմ, 17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սմ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։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 xml:space="preserve">15x16x17=4080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սմ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խոր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․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</w:p>
    <w:p w:rsidR="00DC7A0E" w:rsidRPr="00DC7A0E" w:rsidRDefault="00DC7A0E" w:rsidP="00DC7A0E">
      <w:pPr>
        <w:widowControl/>
        <w:shd w:val="clear" w:color="auto" w:fill="FFFFFF"/>
        <w:autoSpaceDE/>
        <w:autoSpaceDN/>
        <w:spacing w:after="404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7.Ո՞ր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ուղղանկյունանիստի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ծավալն</w:t>
      </w:r>
      <w:proofErr w:type="spellEnd"/>
      <w:proofErr w:type="gram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  է</w:t>
      </w:r>
      <w:proofErr w:type="gram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ավելի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 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մեծ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որն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ունի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7սմ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երկարություն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5սմ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լայնություն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և  10սմ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բարձրություն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թե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՞ </w:t>
      </w:r>
      <w:proofErr w:type="spellStart"/>
      <w:proofErr w:type="gram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այն</w:t>
      </w:r>
      <w:proofErr w:type="spellEnd"/>
      <w:proofErr w:type="gram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ծավալն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 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մակերեսը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որն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ունի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10սմ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երկարություն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7սմ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լայնություն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և  5սմ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բարձրություն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։</w:t>
      </w: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lastRenderedPageBreak/>
        <w:br/>
        <w:t xml:space="preserve">10x7x5=10x7x5=70×5=350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սմ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խոր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․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</w:p>
    <w:p w:rsidR="00DC7A0E" w:rsidRPr="00DC7A0E" w:rsidRDefault="00DC7A0E" w:rsidP="00DC7A0E">
      <w:pPr>
        <w:widowControl/>
        <w:shd w:val="clear" w:color="auto" w:fill="FFFFFF"/>
        <w:autoSpaceDE/>
        <w:autoSpaceDN/>
        <w:spacing w:after="404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8.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Հաշվեք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ուղղանկյունանիստ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ծավալը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եթե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նրա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չափումներն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են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՝</w:t>
      </w:r>
    </w:p>
    <w:p w:rsidR="00DC7A0E" w:rsidRPr="00DC7A0E" w:rsidRDefault="00DC7A0E" w:rsidP="00DC7A0E">
      <w:pPr>
        <w:widowControl/>
        <w:shd w:val="clear" w:color="auto" w:fill="FFFFFF"/>
        <w:autoSpaceDE/>
        <w:autoSpaceDN/>
        <w:spacing w:after="404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5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4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,</w:t>
      </w:r>
      <w:proofErr w:type="gram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  6</w:t>
      </w:r>
      <w:proofErr w:type="gram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։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 xml:space="preserve">6x5x4=120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խոր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․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</w:p>
    <w:p w:rsidR="00DC7A0E" w:rsidRPr="00DC7A0E" w:rsidRDefault="00DC7A0E" w:rsidP="00DC7A0E">
      <w:pPr>
        <w:widowControl/>
        <w:shd w:val="clear" w:color="auto" w:fill="FFFFFF"/>
        <w:autoSpaceDE/>
        <w:autoSpaceDN/>
        <w:spacing w:after="404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9.Հաշվեք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ուղղանկյունանիստ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ծավալը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եթե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նրա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չափումներն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են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՝</w:t>
      </w:r>
    </w:p>
    <w:p w:rsidR="00DC7A0E" w:rsidRPr="00DC7A0E" w:rsidRDefault="00DC7A0E" w:rsidP="00DC7A0E">
      <w:pPr>
        <w:widowControl/>
        <w:shd w:val="clear" w:color="auto" w:fill="FFFFFF"/>
        <w:autoSpaceDE/>
        <w:autoSpaceDN/>
        <w:spacing w:after="404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3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,</w:t>
      </w:r>
      <w:proofErr w:type="gram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  6</w:t>
      </w:r>
      <w:proofErr w:type="gram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սմ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, 10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սմ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։</w:t>
      </w:r>
    </w:p>
    <w:p w:rsidR="00DC7A0E" w:rsidRPr="00DC7A0E" w:rsidRDefault="00DC7A0E" w:rsidP="00DC7A0E">
      <w:pPr>
        <w:widowControl/>
        <w:shd w:val="clear" w:color="auto" w:fill="FFFFFF"/>
        <w:autoSpaceDE/>
        <w:autoSpaceDN/>
        <w:spacing w:after="404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3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=30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սմ</w:t>
      </w:r>
      <w:proofErr w:type="spellEnd"/>
    </w:p>
    <w:p w:rsidR="00DC7A0E" w:rsidRPr="00DC7A0E" w:rsidRDefault="00DC7A0E" w:rsidP="00DC7A0E">
      <w:pPr>
        <w:widowControl/>
        <w:shd w:val="clear" w:color="auto" w:fill="FFFFFF"/>
        <w:autoSpaceDE/>
        <w:autoSpaceDN/>
        <w:spacing w:after="404"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30x10x6=1800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սմ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խոր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․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</w:p>
    <w:p w:rsidR="00DC7A0E" w:rsidRPr="00DC7A0E" w:rsidRDefault="00DC7A0E" w:rsidP="00DC7A0E">
      <w:pPr>
        <w:widowControl/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10.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Հաշվեք</w:t>
      </w:r>
      <w:proofErr w:type="spellEnd"/>
      <w:proofErr w:type="gram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  7</w:t>
      </w:r>
      <w:proofErr w:type="gram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դմ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կող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ունեցող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 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խորանադի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 xml:space="preserve"> </w:t>
      </w:r>
      <w:proofErr w:type="spellStart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ծավալը</w:t>
      </w:r>
      <w:proofErr w:type="spellEnd"/>
      <w:r w:rsidRPr="00DC7A0E">
        <w:rPr>
          <w:rFonts w:ascii="Times New Roman" w:eastAsia="Times New Roman" w:hAnsi="Times New Roman" w:cs="Times New Roman"/>
          <w:color w:val="333333"/>
          <w:sz w:val="29"/>
          <w:szCs w:val="29"/>
        </w:rPr>
        <w:t>։</w:t>
      </w:r>
      <w:r>
        <w:rPr>
          <w:rFonts w:ascii="Times New Roman" w:eastAsia="Times New Roman" w:hAnsi="Times New Roman" w:cs="Times New Roman"/>
          <w:color w:val="333333"/>
          <w:sz w:val="29"/>
          <w:szCs w:val="29"/>
        </w:rPr>
        <w:br/>
      </w:r>
    </w:p>
    <w:p w:rsidR="00ED5181" w:rsidRPr="00DC7A0E" w:rsidRDefault="00761F65" w:rsidP="00C32ECB">
      <w:pPr>
        <w:pStyle w:val="a3"/>
        <w:tabs>
          <w:tab w:val="left" w:pos="2419"/>
          <w:tab w:val="left" w:pos="3961"/>
        </w:tabs>
        <w:spacing w:before="204" w:line="276" w:lineRule="auto"/>
        <w:ind w:left="119" w:right="105"/>
        <w:jc w:val="both"/>
        <w:rPr>
          <w:rFonts w:ascii="Sylfaen" w:hAnsi="Sylfaen"/>
          <w:b w:val="0"/>
          <w:sz w:val="28"/>
          <w:szCs w:val="28"/>
        </w:rPr>
      </w:pPr>
      <w:r>
        <w:rPr>
          <w:rFonts w:ascii="Sylfaen" w:hAnsi="Sylfaen"/>
          <w:b w:val="0"/>
          <w:sz w:val="28"/>
          <w:szCs w:val="28"/>
        </w:rPr>
        <w:t>7 x 7 x 7 = 343</w:t>
      </w:r>
      <w:bookmarkStart w:id="0" w:name="_GoBack"/>
      <w:bookmarkEnd w:id="0"/>
    </w:p>
    <w:p w:rsidR="008D3487" w:rsidRPr="00FB3F5C" w:rsidRDefault="008D3487" w:rsidP="0011080E">
      <w:pPr>
        <w:spacing w:line="304" w:lineRule="auto"/>
        <w:jc w:val="both"/>
        <w:rPr>
          <w:rFonts w:ascii="Sylfaen" w:hAnsi="Sylfaen"/>
          <w:sz w:val="28"/>
          <w:szCs w:val="28"/>
          <w:lang w:val="hy-AM"/>
        </w:rPr>
        <w:sectPr w:rsidR="008D3487" w:rsidRPr="00FB3F5C">
          <w:type w:val="continuous"/>
          <w:pgSz w:w="11910" w:h="16840"/>
          <w:pgMar w:top="1040" w:right="820" w:bottom="280" w:left="1580" w:header="720" w:footer="720" w:gutter="0"/>
          <w:cols w:space="720"/>
        </w:sectPr>
      </w:pPr>
    </w:p>
    <w:p w:rsidR="008D3487" w:rsidRPr="00FB3F5C" w:rsidRDefault="008D3487" w:rsidP="00ED5181">
      <w:pPr>
        <w:spacing w:before="96"/>
        <w:ind w:left="119"/>
        <w:jc w:val="both"/>
        <w:rPr>
          <w:rFonts w:ascii="Sylfaen" w:eastAsia="Sylfaen" w:hAnsi="Sylfaen" w:cs="Sylfaen"/>
          <w:sz w:val="28"/>
          <w:szCs w:val="28"/>
          <w:lang w:val="hy-AM"/>
        </w:rPr>
      </w:pPr>
    </w:p>
    <w:sectPr w:rsidR="008D3487" w:rsidRPr="00FB3F5C" w:rsidSect="008D3487">
      <w:pgSz w:w="11910" w:h="16840"/>
      <w:pgMar w:top="106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57FA"/>
    <w:multiLevelType w:val="hybridMultilevel"/>
    <w:tmpl w:val="E044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53CBC"/>
    <w:multiLevelType w:val="multilevel"/>
    <w:tmpl w:val="5AF2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71671"/>
    <w:multiLevelType w:val="hybridMultilevel"/>
    <w:tmpl w:val="CB5A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91508"/>
    <w:multiLevelType w:val="hybridMultilevel"/>
    <w:tmpl w:val="AB8EEA66"/>
    <w:lvl w:ilvl="0" w:tplc="FD3EDA78">
      <w:start w:val="1"/>
      <w:numFmt w:val="decimal"/>
      <w:lvlText w:val="%1."/>
      <w:lvlJc w:val="left"/>
      <w:pPr>
        <w:ind w:left="840" w:hanging="360"/>
      </w:pPr>
      <w:rPr>
        <w:rFonts w:ascii="Sylfaen" w:eastAsia="Sylfaen" w:hAnsi="Sylfaen" w:cs="Sylfaen" w:hint="default"/>
        <w:b/>
        <w:bCs/>
        <w:spacing w:val="-3"/>
        <w:w w:val="101"/>
        <w:sz w:val="36"/>
        <w:szCs w:val="36"/>
      </w:rPr>
    </w:lvl>
    <w:lvl w:ilvl="1" w:tplc="CA90B466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5FB88FEE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ECA53F6">
      <w:numFmt w:val="bullet"/>
      <w:lvlText w:val="•"/>
      <w:lvlJc w:val="left"/>
      <w:pPr>
        <w:ind w:left="3439" w:hanging="360"/>
      </w:pPr>
      <w:rPr>
        <w:rFonts w:hint="default"/>
      </w:rPr>
    </w:lvl>
    <w:lvl w:ilvl="4" w:tplc="61F8F5F0">
      <w:numFmt w:val="bullet"/>
      <w:lvlText w:val="•"/>
      <w:lvlJc w:val="left"/>
      <w:pPr>
        <w:ind w:left="4305" w:hanging="360"/>
      </w:pPr>
      <w:rPr>
        <w:rFonts w:hint="default"/>
      </w:rPr>
    </w:lvl>
    <w:lvl w:ilvl="5" w:tplc="BCEAD24A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E746F93E"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73B2CFC6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6B145E02"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4">
    <w:nsid w:val="6FFC5D58"/>
    <w:multiLevelType w:val="hybridMultilevel"/>
    <w:tmpl w:val="83B0708A"/>
    <w:lvl w:ilvl="0" w:tplc="C96A9F68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100"/>
        <w:sz w:val="36"/>
        <w:szCs w:val="36"/>
      </w:rPr>
    </w:lvl>
    <w:lvl w:ilvl="1" w:tplc="CF8A6B66">
      <w:numFmt w:val="bullet"/>
      <w:lvlText w:val="•"/>
      <w:lvlJc w:val="left"/>
      <w:pPr>
        <w:ind w:left="1058" w:hanging="360"/>
      </w:pPr>
      <w:rPr>
        <w:rFonts w:hint="default"/>
      </w:rPr>
    </w:lvl>
    <w:lvl w:ilvl="2" w:tplc="B504D48C"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7F2C292E">
      <w:numFmt w:val="bullet"/>
      <w:lvlText w:val="•"/>
      <w:lvlJc w:val="left"/>
      <w:pPr>
        <w:ind w:left="2935" w:hanging="360"/>
      </w:pPr>
      <w:rPr>
        <w:rFonts w:hint="default"/>
      </w:rPr>
    </w:lvl>
    <w:lvl w:ilvl="4" w:tplc="1C506E88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CDA61696">
      <w:numFmt w:val="bullet"/>
      <w:lvlText w:val="•"/>
      <w:lvlJc w:val="left"/>
      <w:pPr>
        <w:ind w:left="4812" w:hanging="360"/>
      </w:pPr>
      <w:rPr>
        <w:rFonts w:hint="default"/>
      </w:rPr>
    </w:lvl>
    <w:lvl w:ilvl="6" w:tplc="F3A82010"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6EA641F0">
      <w:numFmt w:val="bullet"/>
      <w:lvlText w:val="•"/>
      <w:lvlJc w:val="left"/>
      <w:pPr>
        <w:ind w:left="6688" w:hanging="360"/>
      </w:pPr>
      <w:rPr>
        <w:rFonts w:hint="default"/>
      </w:rPr>
    </w:lvl>
    <w:lvl w:ilvl="8" w:tplc="0748A5CA">
      <w:numFmt w:val="bullet"/>
      <w:lvlText w:val="•"/>
      <w:lvlJc w:val="left"/>
      <w:pPr>
        <w:ind w:left="762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3487"/>
    <w:rsid w:val="0011080E"/>
    <w:rsid w:val="00233FA1"/>
    <w:rsid w:val="002D238F"/>
    <w:rsid w:val="00310208"/>
    <w:rsid w:val="003E461A"/>
    <w:rsid w:val="00466685"/>
    <w:rsid w:val="00522D16"/>
    <w:rsid w:val="00654D56"/>
    <w:rsid w:val="00761F65"/>
    <w:rsid w:val="008D3487"/>
    <w:rsid w:val="008F6F11"/>
    <w:rsid w:val="00C32ECB"/>
    <w:rsid w:val="00CC21DC"/>
    <w:rsid w:val="00DC7A0E"/>
    <w:rsid w:val="00E119F7"/>
    <w:rsid w:val="00E3104C"/>
    <w:rsid w:val="00E51002"/>
    <w:rsid w:val="00ED504D"/>
    <w:rsid w:val="00ED5181"/>
    <w:rsid w:val="00EF7373"/>
    <w:rsid w:val="00FA1549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48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3487"/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D3487"/>
    <w:pPr>
      <w:spacing w:before="69"/>
      <w:ind w:left="840" w:hanging="360"/>
    </w:pPr>
    <w:rPr>
      <w:rFonts w:ascii="Sylfaen" w:eastAsia="Sylfaen" w:hAnsi="Sylfaen" w:cs="Sylfaen"/>
    </w:rPr>
  </w:style>
  <w:style w:type="paragraph" w:customStyle="1" w:styleId="TableParagraph">
    <w:name w:val="Table Paragraph"/>
    <w:basedOn w:val="a"/>
    <w:uiPriority w:val="1"/>
    <w:qFormat/>
    <w:rsid w:val="008D3487"/>
  </w:style>
  <w:style w:type="paragraph" w:styleId="a6">
    <w:name w:val="Balloon Text"/>
    <w:basedOn w:val="a"/>
    <w:link w:val="a7"/>
    <w:uiPriority w:val="99"/>
    <w:semiHidden/>
    <w:unhideWhenUsed/>
    <w:rsid w:val="002D2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38F"/>
    <w:rPr>
      <w:rFonts w:ascii="Tahoma" w:eastAsia="Arial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ED5181"/>
    <w:rPr>
      <w:rFonts w:ascii="Arial" w:eastAsia="Arial" w:hAnsi="Arial" w:cs="Arial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DC7A0E"/>
    <w:rPr>
      <w:b/>
      <w:bCs/>
    </w:rPr>
  </w:style>
  <w:style w:type="paragraph" w:styleId="a9">
    <w:name w:val="Normal (Web)"/>
    <w:basedOn w:val="a"/>
    <w:uiPriority w:val="99"/>
    <w:semiHidden/>
    <w:unhideWhenUsed/>
    <w:rsid w:val="00DC7A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BED4-9F43-4E9D-8F7B-6F39DF54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2019-10-14T17:48:00Z</dcterms:created>
  <dcterms:modified xsi:type="dcterms:W3CDTF">2023-11-15T09:25:00Z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2018-10-04T00:00:00Z</vt:filetime>
  </property>
</Properties>
</file>